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C1" w:rsidRPr="0097232A" w:rsidRDefault="003338C1" w:rsidP="0033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64657" w:rsidRPr="0097232A" w:rsidRDefault="002F55D4" w:rsidP="0033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Н</w:t>
      </w:r>
      <w:r w:rsidR="003338C1" w:rsidRPr="0097232A">
        <w:rPr>
          <w:rFonts w:ascii="Times New Roman" w:hAnsi="Times New Roman" w:cs="Times New Roman"/>
          <w:b/>
          <w:sz w:val="24"/>
          <w:szCs w:val="24"/>
        </w:rPr>
        <w:t>а</w:t>
      </w:r>
      <w:r w:rsidRPr="00972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1C" w:rsidRPr="0097232A">
        <w:rPr>
          <w:rFonts w:ascii="Times New Roman" w:hAnsi="Times New Roman" w:cs="Times New Roman"/>
          <w:b/>
          <w:sz w:val="24"/>
          <w:szCs w:val="24"/>
        </w:rPr>
        <w:t xml:space="preserve">проведение категорирования и разработку паспорта безопасности антитеррористической защищенности </w:t>
      </w:r>
      <w:bookmarkStart w:id="0" w:name="_GoBack"/>
      <w:bookmarkEnd w:id="0"/>
      <w:r w:rsidR="00EC51C0" w:rsidRPr="0097232A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C51C0" w:rsidRPr="0097232A">
        <w:rPr>
          <w:rFonts w:ascii="Times New Roman" w:hAnsi="Times New Roman" w:cs="Times New Roman"/>
          <w:b/>
          <w:sz w:val="24"/>
          <w:szCs w:val="24"/>
        </w:rPr>
        <w:t>Омсктехуглерод</w:t>
      </w:r>
      <w:proofErr w:type="spellEnd"/>
      <w:r w:rsidR="00EC51C0" w:rsidRPr="0097232A">
        <w:rPr>
          <w:rFonts w:ascii="Times New Roman" w:hAnsi="Times New Roman" w:cs="Times New Roman"/>
          <w:b/>
          <w:sz w:val="24"/>
          <w:szCs w:val="24"/>
        </w:rPr>
        <w:t>»</w:t>
      </w:r>
    </w:p>
    <w:p w:rsidR="003338C1" w:rsidRPr="0097232A" w:rsidRDefault="003338C1" w:rsidP="0056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F83" w:rsidRPr="0097232A" w:rsidRDefault="00EE0F83" w:rsidP="00EE0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1.</w:t>
      </w:r>
      <w:r w:rsidRPr="0097232A">
        <w:rPr>
          <w:rFonts w:ascii="Times New Roman" w:hAnsi="Times New Roman" w:cs="Times New Roman"/>
          <w:b/>
          <w:sz w:val="24"/>
          <w:szCs w:val="24"/>
        </w:rPr>
        <w:tab/>
        <w:t>Контактная информация:</w:t>
      </w:r>
    </w:p>
    <w:p w:rsidR="00EE0F83" w:rsidRPr="0097232A" w:rsidRDefault="00EE0F83" w:rsidP="00EE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97232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97232A">
        <w:rPr>
          <w:rFonts w:ascii="Times New Roman" w:hAnsi="Times New Roman" w:cs="Times New Roman"/>
          <w:sz w:val="24"/>
          <w:szCs w:val="24"/>
        </w:rPr>
        <w:t>Омсктехуглерод</w:t>
      </w:r>
      <w:proofErr w:type="spellEnd"/>
      <w:r w:rsidRPr="0097232A">
        <w:rPr>
          <w:rFonts w:ascii="Times New Roman" w:hAnsi="Times New Roman" w:cs="Times New Roman"/>
          <w:sz w:val="24"/>
          <w:szCs w:val="24"/>
        </w:rPr>
        <w:t>», 644049, г. Омск, ул. Барабинская, 20.</w:t>
      </w:r>
    </w:p>
    <w:p w:rsidR="004C01A8" w:rsidRPr="0097232A" w:rsidRDefault="00EE0F83" w:rsidP="001E0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97232A">
        <w:rPr>
          <w:rFonts w:ascii="Times New Roman" w:hAnsi="Times New Roman" w:cs="Times New Roman"/>
          <w:sz w:val="24"/>
          <w:szCs w:val="24"/>
        </w:rPr>
        <w:t xml:space="preserve"> </w:t>
      </w:r>
      <w:r w:rsidR="001E021C" w:rsidRPr="0097232A">
        <w:rPr>
          <w:rFonts w:ascii="Times New Roman" w:hAnsi="Times New Roman" w:cs="Times New Roman"/>
          <w:sz w:val="24"/>
          <w:szCs w:val="24"/>
        </w:rPr>
        <w:t xml:space="preserve">Начальник ООРР </w:t>
      </w:r>
      <w:r w:rsidR="004C01A8" w:rsidRPr="0097232A">
        <w:rPr>
          <w:rFonts w:ascii="Times New Roman" w:hAnsi="Times New Roman" w:cs="Times New Roman"/>
          <w:sz w:val="24"/>
          <w:szCs w:val="24"/>
        </w:rPr>
        <w:t>Надточий Андрей Николаевич</w:t>
      </w:r>
    </w:p>
    <w:p w:rsidR="00EE0F83" w:rsidRPr="0097232A" w:rsidRDefault="004C01A8" w:rsidP="001E0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 xml:space="preserve"> +7 913 988 3133, andrey.nadtochiy@omskcarbon.com</w:t>
      </w:r>
    </w:p>
    <w:p w:rsidR="003338C1" w:rsidRPr="0097232A" w:rsidRDefault="003338C1" w:rsidP="00333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8C1" w:rsidRPr="0097232A" w:rsidRDefault="003338C1" w:rsidP="00333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2.</w:t>
      </w:r>
      <w:r w:rsidRPr="0097232A">
        <w:rPr>
          <w:rFonts w:ascii="Times New Roman" w:hAnsi="Times New Roman" w:cs="Times New Roman"/>
          <w:b/>
          <w:sz w:val="24"/>
          <w:szCs w:val="24"/>
        </w:rPr>
        <w:tab/>
        <w:t>Краткое описание работы:</w:t>
      </w:r>
    </w:p>
    <w:p w:rsidR="00B83DDF" w:rsidRPr="0097232A" w:rsidRDefault="00B83DDF" w:rsidP="002F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 xml:space="preserve">2.1 </w:t>
      </w:r>
      <w:r w:rsidR="00790153" w:rsidRPr="0097232A">
        <w:rPr>
          <w:rFonts w:ascii="Times New Roman" w:hAnsi="Times New Roman" w:cs="Times New Roman"/>
          <w:sz w:val="24"/>
          <w:szCs w:val="24"/>
        </w:rPr>
        <w:t>Оказать консультационную помощь</w:t>
      </w:r>
      <w:r w:rsidRPr="0097232A">
        <w:rPr>
          <w:rFonts w:ascii="Times New Roman" w:hAnsi="Times New Roman" w:cs="Times New Roman"/>
          <w:sz w:val="24"/>
          <w:szCs w:val="24"/>
        </w:rPr>
        <w:t xml:space="preserve"> и принять участие </w:t>
      </w:r>
      <w:r w:rsidR="00790153" w:rsidRPr="0097232A">
        <w:rPr>
          <w:rFonts w:ascii="Times New Roman" w:hAnsi="Times New Roman" w:cs="Times New Roman"/>
          <w:sz w:val="24"/>
          <w:szCs w:val="24"/>
        </w:rPr>
        <w:t>в проведении кате</w:t>
      </w:r>
      <w:r w:rsidR="001D4CBA" w:rsidRPr="0097232A">
        <w:rPr>
          <w:rFonts w:ascii="Times New Roman" w:hAnsi="Times New Roman" w:cs="Times New Roman"/>
          <w:sz w:val="24"/>
          <w:szCs w:val="24"/>
        </w:rPr>
        <w:t>горирования объектов ТЭК (котельные) ООО «</w:t>
      </w:r>
      <w:proofErr w:type="spellStart"/>
      <w:r w:rsidR="001D4CBA" w:rsidRPr="0097232A">
        <w:rPr>
          <w:rFonts w:ascii="Times New Roman" w:hAnsi="Times New Roman" w:cs="Times New Roman"/>
          <w:sz w:val="24"/>
          <w:szCs w:val="24"/>
        </w:rPr>
        <w:t>Омсктехуглерод</w:t>
      </w:r>
      <w:proofErr w:type="spellEnd"/>
      <w:r w:rsidR="001D4CBA" w:rsidRPr="0097232A">
        <w:rPr>
          <w:rFonts w:ascii="Times New Roman" w:hAnsi="Times New Roman" w:cs="Times New Roman"/>
          <w:sz w:val="24"/>
          <w:szCs w:val="24"/>
        </w:rPr>
        <w:t>»</w:t>
      </w:r>
      <w:r w:rsidR="00790153" w:rsidRPr="0097232A">
        <w:rPr>
          <w:rFonts w:ascii="Times New Roman" w:hAnsi="Times New Roman" w:cs="Times New Roman"/>
          <w:sz w:val="24"/>
          <w:szCs w:val="24"/>
        </w:rPr>
        <w:t xml:space="preserve"> по антитеррористической защищенности объекта согласно </w:t>
      </w:r>
      <w:r w:rsidR="0097232A">
        <w:rPr>
          <w:rFonts w:ascii="Times New Roman" w:hAnsi="Times New Roman" w:cs="Times New Roman"/>
          <w:sz w:val="24"/>
          <w:szCs w:val="24"/>
        </w:rPr>
        <w:t>закону</w:t>
      </w:r>
      <w:r w:rsidR="001D4CBA" w:rsidRPr="0097232A">
        <w:rPr>
          <w:rFonts w:ascii="Times New Roman" w:hAnsi="Times New Roman" w:cs="Times New Roman"/>
          <w:sz w:val="24"/>
          <w:szCs w:val="24"/>
        </w:rPr>
        <w:t xml:space="preserve"> от 21.07.2011г №256-ФЗ «Об безопасности объектов топливно-энергетического комплекса»</w:t>
      </w:r>
    </w:p>
    <w:p w:rsidR="00EC51C0" w:rsidRPr="0097232A" w:rsidRDefault="00B83DDF" w:rsidP="002F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32A">
        <w:rPr>
          <w:rFonts w:ascii="Times New Roman" w:hAnsi="Times New Roman" w:cs="Times New Roman"/>
          <w:sz w:val="24"/>
          <w:szCs w:val="24"/>
        </w:rPr>
        <w:t xml:space="preserve">2.2 </w:t>
      </w:r>
      <w:r w:rsidR="00790153" w:rsidRPr="0097232A">
        <w:rPr>
          <w:rFonts w:ascii="Times New Roman" w:hAnsi="Times New Roman" w:cs="Times New Roman"/>
          <w:sz w:val="24"/>
          <w:szCs w:val="24"/>
        </w:rPr>
        <w:t xml:space="preserve"> Разработать</w:t>
      </w:r>
      <w:proofErr w:type="gramEnd"/>
      <w:r w:rsidR="00790153" w:rsidRPr="0097232A">
        <w:rPr>
          <w:rFonts w:ascii="Times New Roman" w:hAnsi="Times New Roman" w:cs="Times New Roman"/>
          <w:sz w:val="24"/>
          <w:szCs w:val="24"/>
        </w:rPr>
        <w:t xml:space="preserve"> и согласовать в соответствующих инстанциях</w:t>
      </w:r>
      <w:r w:rsidR="007E6AB6" w:rsidRPr="0097232A">
        <w:rPr>
          <w:rFonts w:ascii="Times New Roman" w:hAnsi="Times New Roman" w:cs="Times New Roman"/>
          <w:sz w:val="24"/>
          <w:szCs w:val="24"/>
        </w:rPr>
        <w:t xml:space="preserve"> </w:t>
      </w:r>
      <w:r w:rsidRPr="0097232A">
        <w:rPr>
          <w:rFonts w:ascii="Times New Roman" w:hAnsi="Times New Roman" w:cs="Times New Roman"/>
          <w:sz w:val="24"/>
          <w:szCs w:val="24"/>
        </w:rPr>
        <w:t xml:space="preserve">( </w:t>
      </w:r>
      <w:r w:rsidR="007E6AB6" w:rsidRPr="0097232A">
        <w:rPr>
          <w:rFonts w:ascii="Times New Roman" w:hAnsi="Times New Roman" w:cs="Times New Roman"/>
          <w:sz w:val="24"/>
          <w:szCs w:val="24"/>
        </w:rPr>
        <w:t>ФСБ России  по Омской области, УМВД</w:t>
      </w:r>
      <w:r w:rsidRPr="0097232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97232A" w:rsidRPr="0097232A">
        <w:rPr>
          <w:rFonts w:ascii="Times New Roman" w:hAnsi="Times New Roman" w:cs="Times New Roman"/>
          <w:sz w:val="24"/>
          <w:szCs w:val="24"/>
        </w:rPr>
        <w:t xml:space="preserve"> по Омской области, </w:t>
      </w:r>
      <w:proofErr w:type="spellStart"/>
      <w:r w:rsidR="0097232A" w:rsidRPr="0097232A">
        <w:rPr>
          <w:rFonts w:ascii="Times New Roman" w:hAnsi="Times New Roman" w:cs="Times New Roman"/>
          <w:sz w:val="24"/>
          <w:szCs w:val="24"/>
        </w:rPr>
        <w:t>МинЭнерго</w:t>
      </w:r>
      <w:proofErr w:type="spellEnd"/>
      <w:r w:rsidR="0097232A" w:rsidRPr="0097232A">
        <w:rPr>
          <w:rFonts w:ascii="Times New Roman" w:hAnsi="Times New Roman" w:cs="Times New Roman"/>
          <w:sz w:val="24"/>
          <w:szCs w:val="24"/>
        </w:rPr>
        <w:t xml:space="preserve"> Омской обл..</w:t>
      </w:r>
      <w:r w:rsidR="00393EA8" w:rsidRPr="0097232A">
        <w:rPr>
          <w:rFonts w:ascii="Times New Roman" w:hAnsi="Times New Roman" w:cs="Times New Roman"/>
          <w:sz w:val="24"/>
          <w:szCs w:val="24"/>
        </w:rPr>
        <w:t>)</w:t>
      </w:r>
      <w:r w:rsidR="00790153" w:rsidRPr="0097232A">
        <w:rPr>
          <w:rFonts w:ascii="Times New Roman" w:hAnsi="Times New Roman" w:cs="Times New Roman"/>
          <w:sz w:val="24"/>
          <w:szCs w:val="24"/>
        </w:rPr>
        <w:t xml:space="preserve"> паспорт безопасности </w:t>
      </w:r>
      <w:proofErr w:type="spellStart"/>
      <w:r w:rsidR="001D4CBA" w:rsidRPr="0097232A">
        <w:rPr>
          <w:rFonts w:ascii="Times New Roman" w:hAnsi="Times New Roman" w:cs="Times New Roman"/>
          <w:sz w:val="24"/>
          <w:szCs w:val="24"/>
        </w:rPr>
        <w:t>объетов</w:t>
      </w:r>
      <w:proofErr w:type="spellEnd"/>
      <w:r w:rsidR="001D4CBA" w:rsidRPr="0097232A">
        <w:rPr>
          <w:rFonts w:ascii="Times New Roman" w:hAnsi="Times New Roman" w:cs="Times New Roman"/>
          <w:sz w:val="24"/>
          <w:szCs w:val="24"/>
        </w:rPr>
        <w:t xml:space="preserve"> ТЭК </w:t>
      </w:r>
      <w:r w:rsidR="00790153" w:rsidRPr="0097232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90153" w:rsidRPr="0097232A">
        <w:rPr>
          <w:rFonts w:ascii="Times New Roman" w:hAnsi="Times New Roman" w:cs="Times New Roman"/>
          <w:sz w:val="24"/>
          <w:szCs w:val="24"/>
        </w:rPr>
        <w:t>Омсктехуглерод</w:t>
      </w:r>
      <w:proofErr w:type="spellEnd"/>
      <w:r w:rsidR="00790153" w:rsidRPr="0097232A">
        <w:rPr>
          <w:rFonts w:ascii="Times New Roman" w:hAnsi="Times New Roman" w:cs="Times New Roman"/>
          <w:sz w:val="24"/>
          <w:szCs w:val="24"/>
        </w:rPr>
        <w:t>» согласно требовани</w:t>
      </w:r>
      <w:r w:rsidR="001D4CBA" w:rsidRPr="0097232A">
        <w:rPr>
          <w:rFonts w:ascii="Times New Roman" w:hAnsi="Times New Roman" w:cs="Times New Roman"/>
          <w:sz w:val="24"/>
          <w:szCs w:val="24"/>
        </w:rPr>
        <w:t>ям вышеуказанного закона.</w:t>
      </w:r>
    </w:p>
    <w:p w:rsidR="004452E1" w:rsidRPr="0097232A" w:rsidRDefault="004452E1" w:rsidP="00333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2E1" w:rsidRPr="0097232A" w:rsidRDefault="004452E1" w:rsidP="00445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2A">
        <w:rPr>
          <w:rFonts w:ascii="Times New Roman" w:hAnsi="Times New Roman" w:cs="Times New Roman"/>
          <w:b/>
          <w:sz w:val="24"/>
          <w:szCs w:val="24"/>
        </w:rPr>
        <w:t>3.</w:t>
      </w:r>
      <w:r w:rsidRPr="0097232A">
        <w:rPr>
          <w:rFonts w:ascii="Times New Roman" w:hAnsi="Times New Roman" w:cs="Times New Roman"/>
          <w:b/>
          <w:sz w:val="24"/>
          <w:szCs w:val="24"/>
        </w:rPr>
        <w:tab/>
        <w:t>Требования к выполнению работ:</w:t>
      </w:r>
    </w:p>
    <w:p w:rsidR="001745D6" w:rsidRPr="0097232A" w:rsidRDefault="007961C3" w:rsidP="009F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3.1.</w:t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="00B83DDF" w:rsidRPr="0097232A">
        <w:rPr>
          <w:rFonts w:ascii="Times New Roman" w:hAnsi="Times New Roman" w:cs="Times New Roman"/>
          <w:sz w:val="24"/>
          <w:szCs w:val="24"/>
        </w:rPr>
        <w:t>Работы должны быть выполнены в возможно короткие сроки</w:t>
      </w:r>
      <w:r w:rsidR="00773C8F" w:rsidRPr="0097232A">
        <w:rPr>
          <w:rFonts w:ascii="Times New Roman" w:hAnsi="Times New Roman" w:cs="Times New Roman"/>
          <w:sz w:val="24"/>
          <w:szCs w:val="24"/>
        </w:rPr>
        <w:t>.</w:t>
      </w:r>
      <w:r w:rsidR="00B83DDF" w:rsidRPr="0097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3A" w:rsidRPr="0097232A" w:rsidRDefault="00935ED5" w:rsidP="0093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3</w:t>
      </w:r>
      <w:r w:rsidR="009F513A" w:rsidRPr="0097232A">
        <w:rPr>
          <w:rFonts w:ascii="Times New Roman" w:hAnsi="Times New Roman" w:cs="Times New Roman"/>
          <w:sz w:val="24"/>
          <w:szCs w:val="24"/>
        </w:rPr>
        <w:t>.2</w:t>
      </w:r>
      <w:r w:rsidRPr="0097232A">
        <w:rPr>
          <w:rFonts w:ascii="Times New Roman" w:hAnsi="Times New Roman" w:cs="Times New Roman"/>
          <w:sz w:val="24"/>
          <w:szCs w:val="24"/>
        </w:rPr>
        <w:t>.</w:t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="00762DAA" w:rsidRPr="0097232A">
        <w:rPr>
          <w:rFonts w:ascii="Times New Roman" w:hAnsi="Times New Roman" w:cs="Times New Roman"/>
          <w:sz w:val="24"/>
          <w:szCs w:val="24"/>
        </w:rPr>
        <w:t>Паспорт безопасности объектов (территорий) промышленности)</w:t>
      </w:r>
      <w:r w:rsidR="00762DAA" w:rsidRPr="00972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DAA" w:rsidRPr="0097232A">
        <w:rPr>
          <w:rFonts w:ascii="Times New Roman" w:hAnsi="Times New Roman" w:cs="Times New Roman"/>
          <w:sz w:val="24"/>
          <w:szCs w:val="24"/>
        </w:rPr>
        <w:t>должен стро</w:t>
      </w:r>
      <w:r w:rsidR="004F654F" w:rsidRPr="0097232A">
        <w:rPr>
          <w:rFonts w:ascii="Times New Roman" w:hAnsi="Times New Roman" w:cs="Times New Roman"/>
          <w:sz w:val="24"/>
          <w:szCs w:val="24"/>
        </w:rPr>
        <w:t>г</w:t>
      </w:r>
      <w:r w:rsidR="00773C8F" w:rsidRPr="0097232A">
        <w:rPr>
          <w:rFonts w:ascii="Times New Roman" w:hAnsi="Times New Roman" w:cs="Times New Roman"/>
          <w:sz w:val="24"/>
          <w:szCs w:val="24"/>
        </w:rPr>
        <w:t>о соотве</w:t>
      </w:r>
      <w:r w:rsidR="00762DAA" w:rsidRPr="0097232A">
        <w:rPr>
          <w:rFonts w:ascii="Times New Roman" w:hAnsi="Times New Roman" w:cs="Times New Roman"/>
          <w:sz w:val="24"/>
          <w:szCs w:val="24"/>
        </w:rPr>
        <w:t xml:space="preserve">тствовать </w:t>
      </w:r>
      <w:r w:rsidR="0097232A" w:rsidRPr="0097232A">
        <w:rPr>
          <w:rFonts w:ascii="Times New Roman" w:hAnsi="Times New Roman" w:cs="Times New Roman"/>
          <w:bCs/>
        </w:rPr>
        <w:t>Закона от 21.07.2011г. № 256-ФЗ "О безопасности объектов топливно-энергетического комплекса</w:t>
      </w:r>
      <w:proofErr w:type="gramStart"/>
      <w:r w:rsidR="0097232A" w:rsidRPr="0097232A">
        <w:rPr>
          <w:rFonts w:ascii="Times New Roman" w:hAnsi="Times New Roman" w:cs="Times New Roman"/>
          <w:bCs/>
        </w:rPr>
        <w:t xml:space="preserve">" </w:t>
      </w:r>
      <w:r w:rsidR="0097232A" w:rsidRPr="009723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7232A" w:rsidRPr="0097232A">
        <w:rPr>
          <w:rFonts w:ascii="Times New Roman" w:hAnsi="Times New Roman" w:cs="Times New Roman"/>
          <w:sz w:val="24"/>
          <w:szCs w:val="24"/>
        </w:rPr>
        <w:t xml:space="preserve"> </w:t>
      </w:r>
      <w:r w:rsidR="00762DAA" w:rsidRPr="0097232A">
        <w:rPr>
          <w:rFonts w:ascii="Times New Roman" w:hAnsi="Times New Roman" w:cs="Times New Roman"/>
          <w:sz w:val="24"/>
          <w:szCs w:val="24"/>
        </w:rPr>
        <w:t>и</w:t>
      </w:r>
      <w:r w:rsidR="0097232A">
        <w:rPr>
          <w:rFonts w:ascii="Times New Roman" w:hAnsi="Times New Roman" w:cs="Times New Roman"/>
          <w:sz w:val="24"/>
          <w:szCs w:val="24"/>
        </w:rPr>
        <w:t xml:space="preserve"> быть</w:t>
      </w:r>
      <w:r w:rsidR="00762DAA" w:rsidRPr="0097232A">
        <w:rPr>
          <w:rFonts w:ascii="Times New Roman" w:hAnsi="Times New Roman" w:cs="Times New Roman"/>
          <w:sz w:val="24"/>
          <w:szCs w:val="24"/>
        </w:rPr>
        <w:t xml:space="preserve"> согласован в установленном порядке в  ФСБ России  по Омской области, УМВД России  по Омской област</w:t>
      </w:r>
      <w:r w:rsidR="0097232A" w:rsidRPr="0097232A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97232A" w:rsidRPr="0097232A">
        <w:rPr>
          <w:rFonts w:ascii="Times New Roman" w:hAnsi="Times New Roman" w:cs="Times New Roman"/>
          <w:sz w:val="24"/>
          <w:szCs w:val="24"/>
        </w:rPr>
        <w:t>МинЭнерго</w:t>
      </w:r>
      <w:proofErr w:type="spellEnd"/>
      <w:r w:rsidR="0097232A" w:rsidRPr="0097232A">
        <w:rPr>
          <w:rFonts w:ascii="Times New Roman" w:hAnsi="Times New Roman" w:cs="Times New Roman"/>
          <w:sz w:val="24"/>
          <w:szCs w:val="24"/>
        </w:rPr>
        <w:t xml:space="preserve"> Омской области.</w:t>
      </w:r>
    </w:p>
    <w:p w:rsidR="00773C8F" w:rsidRPr="0097232A" w:rsidRDefault="00773C8F" w:rsidP="0093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27B" w:rsidRPr="0097232A" w:rsidRDefault="004B215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8127B" w:rsidRPr="0097232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8127B" w:rsidRPr="0097232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Требование к подрядной организации: </w:t>
      </w:r>
    </w:p>
    <w:p w:rsidR="004B215F" w:rsidRPr="0097232A" w:rsidRDefault="00413711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97232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513A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должна иметь в штате специалистов, имеющих опыт   выполнения аналогичных работ. </w:t>
      </w:r>
    </w:p>
    <w:p w:rsidR="00773C8F" w:rsidRPr="0097232A" w:rsidRDefault="00773C8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5F" w:rsidRPr="0097232A" w:rsidRDefault="004B215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97232A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Требования к порядку заключения договора с подрядной организацией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Для заключения договора контраг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ент обязан предоставить в </w:t>
      </w:r>
      <w:proofErr w:type="spellStart"/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ООРР</w:t>
      </w:r>
      <w:proofErr w:type="spellEnd"/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Омсктехуглерод</w:t>
      </w:r>
      <w:proofErr w:type="spellEnd"/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» надлежащим образом заверенные бумажные копии следующих документов: 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контрагента</w:t>
      </w:r>
      <w:r w:rsidR="00727EB9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в налоговом органе</w:t>
      </w:r>
      <w:r w:rsidR="00727EB9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6B46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Выписку из Единого государственного реестра юридических лиц</w:t>
      </w:r>
      <w:r w:rsidR="00336B46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.4.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Документы, подтверждающие полномочия лица на подписание договора (протокол, решение, приказ, доверенность, если договор со стороны контрагента подписан не единоличным исполнительным органом)</w:t>
      </w:r>
      <w:r w:rsidR="00727EB9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>Выписку из Устава (обязательные листы: титульный, листы, в которых указаны: общие положения, основные виды деятельности контрагента, сведения о филиалах и представительствах, полномочия генерального директора (директора)</w:t>
      </w:r>
      <w:r w:rsidR="00727EB9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1.6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Документ, подтверждающий право применения 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>специального налогового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(в случае применения такого режима контрагентом);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1.7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Заверенную банком 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>копию банковской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карточки с образцами подписей;</w:t>
      </w:r>
    </w:p>
    <w:p w:rsidR="004B215F" w:rsidRPr="0097232A" w:rsidRDefault="00A203C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3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C8F" w:rsidRPr="0097232A">
        <w:rPr>
          <w:rFonts w:ascii="Times New Roman" w:hAnsi="Times New Roman" w:cs="Times New Roman"/>
          <w:sz w:val="24"/>
          <w:szCs w:val="24"/>
          <w:lang w:eastAsia="ru-RU"/>
        </w:rPr>
        <w:t>1.8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Другие документы, которые могут потребоваться для </w:t>
      </w:r>
      <w:r w:rsidR="00C14A83" w:rsidRPr="0097232A">
        <w:rPr>
          <w:rFonts w:ascii="Times New Roman" w:hAnsi="Times New Roman" w:cs="Times New Roman"/>
          <w:sz w:val="24"/>
          <w:szCs w:val="24"/>
          <w:lang w:eastAsia="ru-RU"/>
        </w:rPr>
        <w:t>согласования проекта</w:t>
      </w:r>
      <w:r w:rsidR="004B215F" w:rsidRPr="0097232A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договора, согласующими отделами, службами ООО «Омсктехуглерод».</w:t>
      </w:r>
    </w:p>
    <w:p w:rsidR="00185B3F" w:rsidRPr="0097232A" w:rsidRDefault="00185B3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F83" w:rsidRPr="0097232A" w:rsidRDefault="00EE0F83" w:rsidP="00EE0F83">
      <w:pPr>
        <w:tabs>
          <w:tab w:val="left" w:pos="22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Разработал:</w:t>
      </w:r>
      <w:r w:rsidRPr="0097232A">
        <w:rPr>
          <w:rFonts w:ascii="Times New Roman" w:hAnsi="Times New Roman" w:cs="Times New Roman"/>
          <w:sz w:val="24"/>
          <w:szCs w:val="24"/>
        </w:rPr>
        <w:tab/>
      </w:r>
    </w:p>
    <w:p w:rsidR="00EE0F83" w:rsidRPr="0097232A" w:rsidRDefault="00773C8F" w:rsidP="00773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ab/>
        <w:t xml:space="preserve">Начальник </w:t>
      </w:r>
      <w:proofErr w:type="spellStart"/>
      <w:r w:rsidRPr="0097232A">
        <w:rPr>
          <w:rFonts w:ascii="Times New Roman" w:hAnsi="Times New Roman" w:cs="Times New Roman"/>
          <w:sz w:val="24"/>
          <w:szCs w:val="24"/>
        </w:rPr>
        <w:t>ООРР</w:t>
      </w:r>
      <w:proofErr w:type="spellEnd"/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232A">
        <w:rPr>
          <w:rFonts w:ascii="Times New Roman" w:hAnsi="Times New Roman" w:cs="Times New Roman"/>
          <w:sz w:val="24"/>
          <w:szCs w:val="24"/>
        </w:rPr>
        <w:t>А.Н.Надточий</w:t>
      </w:r>
      <w:proofErr w:type="spellEnd"/>
      <w:r w:rsidRPr="0097232A">
        <w:rPr>
          <w:rFonts w:ascii="Times New Roman" w:hAnsi="Times New Roman" w:cs="Times New Roman"/>
          <w:sz w:val="24"/>
          <w:szCs w:val="24"/>
        </w:rPr>
        <w:t>.</w:t>
      </w:r>
    </w:p>
    <w:p w:rsidR="00EE0F83" w:rsidRPr="0097232A" w:rsidRDefault="00EE0F83" w:rsidP="00EE0F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</w:r>
    </w:p>
    <w:p w:rsidR="00185B3F" w:rsidRPr="0097232A" w:rsidRDefault="00185B3F" w:rsidP="00185B3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5B3F" w:rsidRPr="0097232A" w:rsidRDefault="00185B3F" w:rsidP="00185B3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5B3F" w:rsidRPr="0097232A" w:rsidRDefault="00185B3F" w:rsidP="00185B3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85B3F" w:rsidRPr="0097232A" w:rsidRDefault="00773C8F" w:rsidP="00185B3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Начальник департамента ООРР</w:t>
      </w:r>
      <w:r w:rsidR="00185B3F" w:rsidRPr="0097232A">
        <w:rPr>
          <w:rFonts w:ascii="Times New Roman" w:hAnsi="Times New Roman" w:cs="Times New Roman"/>
          <w:sz w:val="24"/>
          <w:szCs w:val="24"/>
        </w:rPr>
        <w:tab/>
      </w:r>
      <w:r w:rsidR="00185B3F" w:rsidRPr="0097232A">
        <w:rPr>
          <w:rFonts w:ascii="Times New Roman" w:hAnsi="Times New Roman" w:cs="Times New Roman"/>
          <w:sz w:val="24"/>
          <w:szCs w:val="24"/>
        </w:rPr>
        <w:tab/>
      </w:r>
      <w:r w:rsidR="00185B3F" w:rsidRPr="0097232A">
        <w:rPr>
          <w:rFonts w:ascii="Times New Roman" w:hAnsi="Times New Roman" w:cs="Times New Roman"/>
          <w:sz w:val="24"/>
          <w:szCs w:val="24"/>
        </w:rPr>
        <w:tab/>
      </w:r>
      <w:r w:rsidRPr="0097232A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proofErr w:type="spellStart"/>
      <w:r w:rsidRPr="0097232A">
        <w:rPr>
          <w:rFonts w:ascii="Times New Roman" w:hAnsi="Times New Roman" w:cs="Times New Roman"/>
          <w:sz w:val="24"/>
          <w:szCs w:val="24"/>
        </w:rPr>
        <w:t>С.В.Волков</w:t>
      </w:r>
      <w:proofErr w:type="spellEnd"/>
      <w:r w:rsidRPr="0097232A">
        <w:rPr>
          <w:rFonts w:ascii="Times New Roman" w:hAnsi="Times New Roman" w:cs="Times New Roman"/>
          <w:sz w:val="24"/>
          <w:szCs w:val="24"/>
        </w:rPr>
        <w:t>.</w:t>
      </w:r>
    </w:p>
    <w:p w:rsidR="00185B3F" w:rsidRPr="0097232A" w:rsidRDefault="00185B3F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FC3" w:rsidRPr="0097232A" w:rsidRDefault="00B47FC3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FC3" w:rsidRPr="0097232A" w:rsidRDefault="00B47FC3" w:rsidP="005B35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5F" w:rsidRPr="0097232A" w:rsidRDefault="004B215F" w:rsidP="004B215F">
      <w:pPr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5F" w:rsidRPr="0097232A" w:rsidRDefault="004B215F" w:rsidP="00E8127B">
      <w:pPr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B215F" w:rsidRPr="0097232A" w:rsidSect="005646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EA"/>
    <w:rsid w:val="00091147"/>
    <w:rsid w:val="000B6607"/>
    <w:rsid w:val="00112A8E"/>
    <w:rsid w:val="00122DCF"/>
    <w:rsid w:val="00145279"/>
    <w:rsid w:val="001745D6"/>
    <w:rsid w:val="00185B3F"/>
    <w:rsid w:val="001C46DF"/>
    <w:rsid w:val="001D4CBA"/>
    <w:rsid w:val="001D5129"/>
    <w:rsid w:val="001D6FC9"/>
    <w:rsid w:val="001E021C"/>
    <w:rsid w:val="001E0811"/>
    <w:rsid w:val="001E2C15"/>
    <w:rsid w:val="002C40C7"/>
    <w:rsid w:val="002D286F"/>
    <w:rsid w:val="002E0293"/>
    <w:rsid w:val="002F55D4"/>
    <w:rsid w:val="00321097"/>
    <w:rsid w:val="003338C1"/>
    <w:rsid w:val="00336B46"/>
    <w:rsid w:val="00386542"/>
    <w:rsid w:val="00393EA8"/>
    <w:rsid w:val="003941C0"/>
    <w:rsid w:val="003E7706"/>
    <w:rsid w:val="00413711"/>
    <w:rsid w:val="004364B8"/>
    <w:rsid w:val="004452E1"/>
    <w:rsid w:val="00450275"/>
    <w:rsid w:val="004A173B"/>
    <w:rsid w:val="004B215F"/>
    <w:rsid w:val="004C01A8"/>
    <w:rsid w:val="004F654F"/>
    <w:rsid w:val="00504E78"/>
    <w:rsid w:val="00542BB2"/>
    <w:rsid w:val="00564657"/>
    <w:rsid w:val="00595F6B"/>
    <w:rsid w:val="005B3594"/>
    <w:rsid w:val="005D6B93"/>
    <w:rsid w:val="005F3530"/>
    <w:rsid w:val="00610237"/>
    <w:rsid w:val="00612280"/>
    <w:rsid w:val="00612A70"/>
    <w:rsid w:val="00643088"/>
    <w:rsid w:val="00651439"/>
    <w:rsid w:val="006633AE"/>
    <w:rsid w:val="0067488D"/>
    <w:rsid w:val="006C70A9"/>
    <w:rsid w:val="006D6CF1"/>
    <w:rsid w:val="00727EB9"/>
    <w:rsid w:val="00736B72"/>
    <w:rsid w:val="00762DAA"/>
    <w:rsid w:val="00773C8F"/>
    <w:rsid w:val="00790153"/>
    <w:rsid w:val="007961C3"/>
    <w:rsid w:val="007A2AFB"/>
    <w:rsid w:val="007E6AB6"/>
    <w:rsid w:val="00823027"/>
    <w:rsid w:val="00880ECD"/>
    <w:rsid w:val="008C2F2F"/>
    <w:rsid w:val="00935ED5"/>
    <w:rsid w:val="0097232A"/>
    <w:rsid w:val="00987764"/>
    <w:rsid w:val="009E4C42"/>
    <w:rsid w:val="009F513A"/>
    <w:rsid w:val="00A1018A"/>
    <w:rsid w:val="00A203CF"/>
    <w:rsid w:val="00A37CFF"/>
    <w:rsid w:val="00A7060A"/>
    <w:rsid w:val="00A71373"/>
    <w:rsid w:val="00B47FC3"/>
    <w:rsid w:val="00B729A0"/>
    <w:rsid w:val="00B80C8D"/>
    <w:rsid w:val="00B83DDF"/>
    <w:rsid w:val="00BC70A2"/>
    <w:rsid w:val="00BE016E"/>
    <w:rsid w:val="00BF60E0"/>
    <w:rsid w:val="00C00FB3"/>
    <w:rsid w:val="00C14A83"/>
    <w:rsid w:val="00C24A73"/>
    <w:rsid w:val="00C71280"/>
    <w:rsid w:val="00C73ADF"/>
    <w:rsid w:val="00D159EA"/>
    <w:rsid w:val="00D628D6"/>
    <w:rsid w:val="00D97FBD"/>
    <w:rsid w:val="00DC6E2F"/>
    <w:rsid w:val="00E0351B"/>
    <w:rsid w:val="00E1699E"/>
    <w:rsid w:val="00E8127B"/>
    <w:rsid w:val="00EB6F95"/>
    <w:rsid w:val="00EC3B6B"/>
    <w:rsid w:val="00EC51C0"/>
    <w:rsid w:val="00ED0C91"/>
    <w:rsid w:val="00EE0F83"/>
    <w:rsid w:val="00F1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25E4"/>
  <w15:docId w15:val="{B64335E5-0554-48A0-9096-2200DD1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4A30-D199-4923-93EB-7E10AF71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Г. Малев</dc:creator>
  <cp:keywords/>
  <dc:description/>
  <cp:lastModifiedBy>Наталья И. Лаврова</cp:lastModifiedBy>
  <cp:revision>2</cp:revision>
  <cp:lastPrinted>2019-11-14T05:13:00Z</cp:lastPrinted>
  <dcterms:created xsi:type="dcterms:W3CDTF">2021-02-03T05:53:00Z</dcterms:created>
  <dcterms:modified xsi:type="dcterms:W3CDTF">2021-02-03T05:53:00Z</dcterms:modified>
</cp:coreProperties>
</file>